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20A61" w14:textId="123BA365" w:rsidR="00CC362D" w:rsidRPr="00586BF8" w:rsidRDefault="00CC362D" w:rsidP="00586BF8">
      <w:pPr>
        <w:pStyle w:val="NormalAshurst"/>
        <w:jc w:val="center"/>
        <w:rPr>
          <w:b/>
          <w:bCs/>
          <w:lang w:val="en-US"/>
        </w:rPr>
      </w:pPr>
      <w:r w:rsidRPr="00586BF8">
        <w:rPr>
          <w:b/>
          <w:bCs/>
          <w:lang w:val="en-US"/>
        </w:rPr>
        <w:t>FORM A-5</w:t>
      </w:r>
    </w:p>
    <w:p w14:paraId="443515F0" w14:textId="77777777" w:rsidR="00CC362D" w:rsidRPr="00586BF8" w:rsidRDefault="00CC362D" w:rsidP="00586BF8">
      <w:pPr>
        <w:pStyle w:val="NormalAshurst"/>
        <w:jc w:val="center"/>
        <w:rPr>
          <w:b/>
          <w:bCs/>
          <w:lang w:val="en-US"/>
        </w:rPr>
      </w:pPr>
      <w:r w:rsidRPr="00586BF8">
        <w:rPr>
          <w:b/>
          <w:bCs/>
          <w:lang w:val="en-US"/>
        </w:rPr>
        <w:t>CONFIDENTIAL CONTENTS INDEX</w:t>
      </w:r>
    </w:p>
    <w:p w14:paraId="439764D7" w14:textId="77777777" w:rsidR="00CC362D" w:rsidRPr="0080142E" w:rsidRDefault="00CC362D" w:rsidP="00586BF8">
      <w:pPr>
        <w:pStyle w:val="NormalAshurst"/>
        <w:rPr>
          <w:b/>
          <w:lang w:val="en-US"/>
        </w:rPr>
      </w:pPr>
      <w:r w:rsidRPr="0080142E">
        <w:rPr>
          <w:b/>
          <w:lang w:val="en-US"/>
        </w:rPr>
        <w:t>INSTRUCTIONS:</w:t>
      </w:r>
    </w:p>
    <w:p w14:paraId="5B351E2D" w14:textId="77777777" w:rsidR="00007812" w:rsidRDefault="00CC362D" w:rsidP="00571999">
      <w:pPr>
        <w:pStyle w:val="SH4Ashurst"/>
        <w:numPr>
          <w:ilvl w:val="3"/>
          <w:numId w:val="49"/>
        </w:numPr>
        <w:tabs>
          <w:tab w:val="clear" w:pos="1440"/>
          <w:tab w:val="left" w:pos="782"/>
        </w:tabs>
        <w:ind w:left="782" w:hanging="782"/>
        <w:rPr>
          <w:lang w:val="en-US"/>
        </w:rPr>
      </w:pPr>
      <w:r w:rsidRPr="00007812">
        <w:rPr>
          <w:lang w:val="en-US"/>
        </w:rPr>
        <w:t>Pursuant to the North Carolina's Public Records Act, North Carolina General Statute § 132 et seq., Respondents may request NCDOT to keep confidential a trade secret, proprietary information, or other confidential information exempted from disclosure.</w:t>
      </w:r>
    </w:p>
    <w:p w14:paraId="1CBC729E" w14:textId="30FB7D2E" w:rsidR="00CC362D" w:rsidRPr="00007812" w:rsidRDefault="00CC362D" w:rsidP="00571999">
      <w:pPr>
        <w:pStyle w:val="SH4Ashurst"/>
        <w:numPr>
          <w:ilvl w:val="3"/>
          <w:numId w:val="49"/>
        </w:numPr>
        <w:tabs>
          <w:tab w:val="clear" w:pos="1440"/>
          <w:tab w:val="left" w:pos="782"/>
        </w:tabs>
        <w:ind w:left="782" w:hanging="782"/>
        <w:rPr>
          <w:lang w:val="en-US"/>
        </w:rPr>
      </w:pPr>
      <w:r w:rsidRPr="00007812">
        <w:rPr>
          <w:lang w:val="en-US"/>
        </w:rPr>
        <w:t xml:space="preserve">For such information to be excluded from disclosure requirements under the Public Records Act, the Respondent must make a written request to NCDOT by submitting an executed version of this </w:t>
      </w:r>
      <w:r w:rsidRPr="00007812">
        <w:rPr>
          <w:u w:val="single"/>
          <w:lang w:val="en-US"/>
        </w:rPr>
        <w:t xml:space="preserve">Form </w:t>
      </w:r>
      <w:r w:rsidR="00EF1F24">
        <w:rPr>
          <w:rFonts w:cstheme="minorHAnsi"/>
          <w:szCs w:val="22"/>
          <w:u w:val="single"/>
          <w:lang w:val="en-US"/>
        </w:rPr>
        <w:t>A-5</w:t>
      </w:r>
      <w:r w:rsidRPr="00007812">
        <w:rPr>
          <w:lang w:val="en-US"/>
        </w:rPr>
        <w:t>:</w:t>
      </w:r>
    </w:p>
    <w:p w14:paraId="0485CA0E" w14:textId="77777777" w:rsidR="00CC362D" w:rsidRPr="0080142E" w:rsidRDefault="00CC362D" w:rsidP="00586BF8">
      <w:pPr>
        <w:pStyle w:val="SH5Ashurst"/>
        <w:rPr>
          <w:lang w:val="en-US"/>
        </w:rPr>
      </w:pPr>
      <w:r w:rsidRPr="0080142E">
        <w:rPr>
          <w:lang w:val="en-US"/>
        </w:rPr>
        <w:t>invoking such exemption upon submission of the materials for which protection from disclosure is sought;</w:t>
      </w:r>
    </w:p>
    <w:p w14:paraId="1BA52679" w14:textId="77777777" w:rsidR="00CC362D" w:rsidRPr="0080142E" w:rsidRDefault="00CC362D" w:rsidP="00586BF8">
      <w:pPr>
        <w:pStyle w:val="SH5Ashurst"/>
        <w:rPr>
          <w:lang w:val="en-US"/>
        </w:rPr>
      </w:pPr>
      <w:r w:rsidRPr="0080142E">
        <w:rPr>
          <w:lang w:val="en-US"/>
        </w:rPr>
        <w:t>identifying the specific data or other materials for which protection from disclosure is sought, including the section and page numbers within the SOQ at which such items are located; and</w:t>
      </w:r>
    </w:p>
    <w:p w14:paraId="29C1A9F4" w14:textId="77777777" w:rsidR="00CC362D" w:rsidRPr="0080142E" w:rsidRDefault="00CC362D" w:rsidP="00586BF8">
      <w:pPr>
        <w:pStyle w:val="SH5Ashurst"/>
        <w:rPr>
          <w:lang w:val="en-US"/>
        </w:rPr>
      </w:pPr>
      <w:r w:rsidRPr="0080142E">
        <w:rPr>
          <w:lang w:val="en-US"/>
        </w:rPr>
        <w:t>stating the reasons why protection is necessary.</w:t>
      </w:r>
    </w:p>
    <w:p w14:paraId="05A1BFC0" w14:textId="77777777" w:rsidR="00CC362D" w:rsidRPr="0080142E" w:rsidRDefault="00CC362D" w:rsidP="00586BF8">
      <w:pPr>
        <w:pStyle w:val="B12Ashurst"/>
        <w:rPr>
          <w:lang w:val="en-US"/>
        </w:rPr>
      </w:pPr>
      <w:r w:rsidRPr="0080142E">
        <w:rPr>
          <w:lang w:val="en-US"/>
        </w:rPr>
        <w:t>Blanket designations that do not identify the specific information shall not be acceptable and may be cause for NCDOT to treat the entire SOQ as public information.</w:t>
      </w:r>
    </w:p>
    <w:p w14:paraId="2945CE84" w14:textId="2B8D5033" w:rsidR="00CC362D" w:rsidRPr="00205903" w:rsidRDefault="00CC362D" w:rsidP="00586BF8">
      <w:pPr>
        <w:pStyle w:val="SH4Ashurst"/>
        <w:tabs>
          <w:tab w:val="clear" w:pos="1440"/>
          <w:tab w:val="left" w:pos="782"/>
        </w:tabs>
        <w:ind w:left="782" w:hanging="782"/>
        <w:rPr>
          <w:lang w:val="en-US"/>
        </w:rPr>
      </w:pPr>
      <w:r w:rsidRPr="00205903">
        <w:rPr>
          <w:lang w:val="en-US"/>
        </w:rPr>
        <w:t xml:space="preserve">If applicable, the Respondent must submit a PDF scanned copy of </w:t>
      </w:r>
      <w:r w:rsidRPr="00A01C02">
        <w:rPr>
          <w:u w:val="single"/>
          <w:lang w:val="en-US"/>
        </w:rPr>
        <w:t xml:space="preserve">Form </w:t>
      </w:r>
      <w:r w:rsidR="00EF1F24">
        <w:rPr>
          <w:rFonts w:cstheme="minorHAnsi"/>
          <w:szCs w:val="22"/>
          <w:u w:val="single"/>
          <w:lang w:val="en-US"/>
        </w:rPr>
        <w:t>A-5</w:t>
      </w:r>
      <w:r w:rsidRPr="00205903">
        <w:rPr>
          <w:lang w:val="en-US"/>
        </w:rPr>
        <w:t xml:space="preserve"> signed by the Respondent Representative identified in </w:t>
      </w:r>
      <w:r w:rsidR="00A01C02" w:rsidRPr="004C77E8">
        <w:rPr>
          <w:u w:val="single"/>
          <w:lang w:val="en-US"/>
        </w:rPr>
        <w:t>Form</w:t>
      </w:r>
      <w:r w:rsidR="00A01C02" w:rsidRPr="00A01C02">
        <w:rPr>
          <w:u w:val="single"/>
          <w:lang w:val="en-US"/>
        </w:rPr>
        <w:t xml:space="preserve"> </w:t>
      </w:r>
      <w:r w:rsidR="00EF1F24">
        <w:rPr>
          <w:rFonts w:cstheme="minorHAnsi"/>
          <w:szCs w:val="22"/>
          <w:u w:val="single"/>
          <w:lang w:val="en-US"/>
        </w:rPr>
        <w:t>A-3</w:t>
      </w:r>
      <w:r w:rsidR="00A01C02" w:rsidRPr="004C77E8">
        <w:rPr>
          <w:u w:val="single"/>
          <w:lang w:val="en-US"/>
        </w:rPr>
        <w:t xml:space="preserve"> (</w:t>
      </w:r>
      <w:r w:rsidR="00A01C02" w:rsidRPr="004C77E8">
        <w:rPr>
          <w:i/>
          <w:iCs/>
          <w:u w:val="single"/>
          <w:lang w:val="en-US"/>
        </w:rPr>
        <w:t>Transmittal Letter</w:t>
      </w:r>
      <w:r w:rsidR="00A01C02" w:rsidRPr="004C77E8">
        <w:rPr>
          <w:u w:val="single"/>
          <w:lang w:val="en-US"/>
        </w:rPr>
        <w:t>)</w:t>
      </w:r>
      <w:r w:rsidRPr="00205903">
        <w:rPr>
          <w:lang w:val="en-US"/>
        </w:rPr>
        <w:t>.</w:t>
      </w:r>
    </w:p>
    <w:p w14:paraId="76106668" w14:textId="5D00E5AF" w:rsidR="00CC362D" w:rsidRPr="00205903" w:rsidRDefault="00CC362D" w:rsidP="00586BF8">
      <w:pPr>
        <w:pStyle w:val="SH4Ashurst"/>
        <w:tabs>
          <w:tab w:val="clear" w:pos="1440"/>
          <w:tab w:val="left" w:pos="782"/>
        </w:tabs>
        <w:ind w:left="782" w:hanging="782"/>
        <w:rPr>
          <w:lang w:val="en-US"/>
        </w:rPr>
      </w:pPr>
      <w:r w:rsidRPr="00205903">
        <w:rPr>
          <w:lang w:val="en-US"/>
        </w:rPr>
        <w:t xml:space="preserve">In no event shall such list be binding on NCDOT, determinative of any issue relating to confidentiality or a request under the Public Records Act (as described in </w:t>
      </w:r>
      <w:r w:rsidRPr="000710F8">
        <w:rPr>
          <w:u w:val="single"/>
          <w:lang w:val="en-US"/>
        </w:rPr>
        <w:t>Section</w:t>
      </w:r>
      <w:r w:rsidR="00EF1F24">
        <w:rPr>
          <w:u w:val="single"/>
          <w:lang w:val="en-US"/>
        </w:rPr>
        <w:t xml:space="preserve"> 3.12 (</w:t>
      </w:r>
      <w:r w:rsidRPr="000710F8">
        <w:rPr>
          <w:i/>
          <w:u w:val="single"/>
          <w:lang w:val="en-US"/>
        </w:rPr>
        <w:t>Public Records Act</w:t>
      </w:r>
      <w:r w:rsidRPr="000710F8">
        <w:rPr>
          <w:u w:val="single"/>
          <w:lang w:val="en-US"/>
        </w:rPr>
        <w:t>)</w:t>
      </w:r>
      <w:r w:rsidRPr="00205903">
        <w:rPr>
          <w:lang w:val="en-US"/>
        </w:rPr>
        <w:t xml:space="preserve"> of the RFQ) or override or modify the provisions of the Public Records Act or NCDOT's responsibilities thereunder.</w:t>
      </w:r>
    </w:p>
    <w:p w14:paraId="6E35966B" w14:textId="12514A5E" w:rsidR="00586BF8" w:rsidRDefault="00CC362D" w:rsidP="00586BF8">
      <w:pPr>
        <w:pStyle w:val="SH4Ashurst"/>
        <w:tabs>
          <w:tab w:val="clear" w:pos="1440"/>
          <w:tab w:val="left" w:pos="782"/>
        </w:tabs>
        <w:ind w:left="782" w:hanging="782"/>
        <w:rPr>
          <w:lang w:val="en-US"/>
        </w:rPr>
      </w:pPr>
      <w:r w:rsidRPr="00205903">
        <w:rPr>
          <w:lang w:val="en-US"/>
        </w:rPr>
        <w:t xml:space="preserve">In accordance with </w:t>
      </w:r>
      <w:r w:rsidR="000710F8" w:rsidRPr="000710F8">
        <w:rPr>
          <w:u w:val="single"/>
          <w:lang w:val="en-US"/>
        </w:rPr>
        <w:t xml:space="preserve">Section </w:t>
      </w:r>
      <w:r w:rsidR="00EF1F24">
        <w:rPr>
          <w:u w:val="single"/>
          <w:lang w:val="en-US"/>
        </w:rPr>
        <w:t>3.12</w:t>
      </w:r>
      <w:r w:rsidR="000710F8" w:rsidRPr="000710F8">
        <w:rPr>
          <w:u w:val="single"/>
          <w:lang w:val="en-US"/>
        </w:rPr>
        <w:t xml:space="preserve"> (</w:t>
      </w:r>
      <w:r w:rsidR="000710F8" w:rsidRPr="000710F8">
        <w:rPr>
          <w:i/>
          <w:u w:val="single"/>
          <w:lang w:val="en-US"/>
        </w:rPr>
        <w:t>Public Records Act</w:t>
      </w:r>
      <w:r w:rsidR="000710F8" w:rsidRPr="000710F8">
        <w:rPr>
          <w:u w:val="single"/>
          <w:lang w:val="en-US"/>
        </w:rPr>
        <w:t>)</w:t>
      </w:r>
      <w:r w:rsidRPr="00205903">
        <w:rPr>
          <w:lang w:val="en-US"/>
        </w:rPr>
        <w:t>, the confidential material submitted must be conspicuously marked "CONFIDENTIAL" or "CONFIDENTIAL TRADE SECRETS" in the header or footer of each such page affected. NCDOT will not advise a submitting party as to the nature or content of documents entitled to protection from disclosure under the Public Records Act or other applicable laws, as to the interpretation of such laws, or as to definition of trade secret.</w:t>
      </w:r>
    </w:p>
    <w:p w14:paraId="6175EEB1" w14:textId="28CB55C0" w:rsidR="0054084C" w:rsidRDefault="0054084C" w:rsidP="0054084C">
      <w:pPr>
        <w:pStyle w:val="NormalAshurst"/>
        <w:spacing w:before="240"/>
        <w:jc w:val="center"/>
        <w:rPr>
          <w:lang w:val="en-US"/>
        </w:rPr>
      </w:pPr>
      <w:r>
        <w:rPr>
          <w:lang w:val="en-US"/>
        </w:rPr>
        <w:t>[THE REST OF THIS PAGE IS INTENTIONALLY LEFT BLANK]</w:t>
      </w:r>
    </w:p>
    <w:p w14:paraId="0B1F8191" w14:textId="77777777" w:rsidR="0054084C" w:rsidRDefault="0054084C" w:rsidP="0054084C">
      <w:pPr>
        <w:pStyle w:val="NormalAshurst"/>
        <w:rPr>
          <w:lang w:val="en-US"/>
        </w:rPr>
      </w:pPr>
    </w:p>
    <w:p w14:paraId="7DEDE4F8" w14:textId="77777777" w:rsidR="0054084C" w:rsidRDefault="0054084C" w:rsidP="0054084C">
      <w:pPr>
        <w:pStyle w:val="NormalAshurst"/>
        <w:jc w:val="center"/>
        <w:rPr>
          <w:lang w:val="en-US"/>
        </w:rPr>
        <w:sectPr w:rsidR="0054084C" w:rsidSect="0054084C">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p>
    <w:p w14:paraId="18D883C7" w14:textId="62C2AD0E" w:rsidR="00CC362D" w:rsidRPr="0080142E" w:rsidRDefault="00CC362D" w:rsidP="00586BF8">
      <w:pPr>
        <w:pStyle w:val="NormalAshurst"/>
        <w:rPr>
          <w:lang w:val="en-US"/>
        </w:rPr>
      </w:pPr>
      <w:r w:rsidRPr="0080142E">
        <w:rPr>
          <w:lang w:val="en-US"/>
        </w:rPr>
        <w:lastRenderedPageBreak/>
        <w:t>Respondent Name:_____________________________</w:t>
      </w:r>
    </w:p>
    <w:tbl>
      <w:tblPr>
        <w:tblStyle w:val="TableGrid"/>
        <w:tblW w:w="0" w:type="auto"/>
        <w:tblLook w:val="0600" w:firstRow="0" w:lastRow="0" w:firstColumn="0" w:lastColumn="0" w:noHBand="1" w:noVBand="1"/>
      </w:tblPr>
      <w:tblGrid>
        <w:gridCol w:w="2390"/>
        <w:gridCol w:w="2386"/>
        <w:gridCol w:w="4244"/>
      </w:tblGrid>
      <w:tr w:rsidR="00CC362D" w:rsidRPr="0080142E" w14:paraId="17FA4D15" w14:textId="77777777" w:rsidTr="00586BF8">
        <w:tc>
          <w:tcPr>
            <w:tcW w:w="2390" w:type="dxa"/>
            <w:shd w:val="clear" w:color="auto" w:fill="BFBFBF"/>
          </w:tcPr>
          <w:p w14:paraId="65A54E79" w14:textId="77777777" w:rsidR="00CC362D" w:rsidRPr="0080142E" w:rsidRDefault="00CC362D" w:rsidP="00586BF8">
            <w:pPr>
              <w:pStyle w:val="NormalAshurst"/>
              <w:rPr>
                <w:b/>
                <w:bCs/>
                <w:lang w:val="en-US"/>
              </w:rPr>
            </w:pPr>
            <w:r w:rsidRPr="0080142E">
              <w:rPr>
                <w:b/>
                <w:bCs/>
                <w:lang w:val="en-US"/>
              </w:rPr>
              <w:t>SECTION/TITLE</w:t>
            </w:r>
          </w:p>
        </w:tc>
        <w:tc>
          <w:tcPr>
            <w:tcW w:w="2386" w:type="dxa"/>
            <w:shd w:val="clear" w:color="auto" w:fill="BFBFBF"/>
          </w:tcPr>
          <w:p w14:paraId="11C057F1" w14:textId="77777777" w:rsidR="00CC362D" w:rsidRPr="0080142E" w:rsidRDefault="00CC362D" w:rsidP="00586BF8">
            <w:pPr>
              <w:pStyle w:val="NormalAshurst"/>
              <w:rPr>
                <w:b/>
                <w:bCs/>
                <w:lang w:val="en-US"/>
              </w:rPr>
            </w:pPr>
            <w:r w:rsidRPr="0080142E">
              <w:rPr>
                <w:b/>
                <w:bCs/>
                <w:lang w:val="en-US"/>
              </w:rPr>
              <w:t>PAGE NUMBER(S)</w:t>
            </w:r>
          </w:p>
        </w:tc>
        <w:tc>
          <w:tcPr>
            <w:tcW w:w="4244" w:type="dxa"/>
            <w:shd w:val="clear" w:color="auto" w:fill="BFBFBF"/>
          </w:tcPr>
          <w:p w14:paraId="1AFA862E" w14:textId="77777777" w:rsidR="00CC362D" w:rsidRPr="0080142E" w:rsidRDefault="00CC362D" w:rsidP="00586BF8">
            <w:pPr>
              <w:pStyle w:val="NormalAshurst"/>
              <w:rPr>
                <w:b/>
                <w:bCs/>
                <w:lang w:val="en-US"/>
              </w:rPr>
            </w:pPr>
            <w:r w:rsidRPr="0080142E">
              <w:rPr>
                <w:b/>
                <w:bCs/>
                <w:lang w:val="en-US"/>
              </w:rPr>
              <w:t>REASON(S) FOR WITHHOLDING FROM DISCLOSURE</w:t>
            </w:r>
          </w:p>
        </w:tc>
      </w:tr>
      <w:tr w:rsidR="00CC362D" w:rsidRPr="00205903" w14:paraId="25B531B5" w14:textId="77777777" w:rsidTr="00586BF8">
        <w:tc>
          <w:tcPr>
            <w:tcW w:w="2390" w:type="dxa"/>
          </w:tcPr>
          <w:p w14:paraId="786BE535" w14:textId="77777777" w:rsidR="00CC362D" w:rsidRPr="00205903" w:rsidRDefault="00CC362D" w:rsidP="00586BF8">
            <w:pPr>
              <w:pStyle w:val="NormalAshurst"/>
              <w:rPr>
                <w:lang w:val="en-US"/>
              </w:rPr>
            </w:pPr>
          </w:p>
        </w:tc>
        <w:tc>
          <w:tcPr>
            <w:tcW w:w="2386" w:type="dxa"/>
          </w:tcPr>
          <w:p w14:paraId="5E452680" w14:textId="77777777" w:rsidR="00CC362D" w:rsidRPr="00205903" w:rsidRDefault="00CC362D" w:rsidP="00586BF8">
            <w:pPr>
              <w:pStyle w:val="NormalAshurst"/>
              <w:rPr>
                <w:lang w:val="en-US"/>
              </w:rPr>
            </w:pPr>
          </w:p>
        </w:tc>
        <w:tc>
          <w:tcPr>
            <w:tcW w:w="4244" w:type="dxa"/>
          </w:tcPr>
          <w:p w14:paraId="1DE2ED45" w14:textId="77777777" w:rsidR="00CC362D" w:rsidRPr="00205903" w:rsidRDefault="00CC362D" w:rsidP="00586BF8">
            <w:pPr>
              <w:pStyle w:val="NormalAshurst"/>
              <w:rPr>
                <w:lang w:val="en-US"/>
              </w:rPr>
            </w:pPr>
          </w:p>
        </w:tc>
      </w:tr>
      <w:tr w:rsidR="00CC362D" w:rsidRPr="00205903" w14:paraId="6E2240EA" w14:textId="77777777" w:rsidTr="00586BF8">
        <w:tc>
          <w:tcPr>
            <w:tcW w:w="2390" w:type="dxa"/>
          </w:tcPr>
          <w:p w14:paraId="3340A4BA" w14:textId="77777777" w:rsidR="00CC362D" w:rsidRPr="00205903" w:rsidRDefault="00CC362D" w:rsidP="00586BF8">
            <w:pPr>
              <w:pStyle w:val="NormalAshurst"/>
              <w:rPr>
                <w:lang w:val="en-US"/>
              </w:rPr>
            </w:pPr>
          </w:p>
        </w:tc>
        <w:tc>
          <w:tcPr>
            <w:tcW w:w="2386" w:type="dxa"/>
          </w:tcPr>
          <w:p w14:paraId="51FC4158" w14:textId="77777777" w:rsidR="00CC362D" w:rsidRPr="00205903" w:rsidRDefault="00CC362D" w:rsidP="00586BF8">
            <w:pPr>
              <w:pStyle w:val="NormalAshurst"/>
              <w:rPr>
                <w:lang w:val="en-US"/>
              </w:rPr>
            </w:pPr>
          </w:p>
        </w:tc>
        <w:tc>
          <w:tcPr>
            <w:tcW w:w="4244" w:type="dxa"/>
          </w:tcPr>
          <w:p w14:paraId="5563BBA3" w14:textId="77777777" w:rsidR="00CC362D" w:rsidRPr="00205903" w:rsidRDefault="00CC362D" w:rsidP="00586BF8">
            <w:pPr>
              <w:pStyle w:val="NormalAshurst"/>
              <w:rPr>
                <w:lang w:val="en-US"/>
              </w:rPr>
            </w:pPr>
          </w:p>
        </w:tc>
      </w:tr>
      <w:tr w:rsidR="00CC362D" w:rsidRPr="00205903" w14:paraId="16227887" w14:textId="77777777" w:rsidTr="00586BF8">
        <w:tc>
          <w:tcPr>
            <w:tcW w:w="2390" w:type="dxa"/>
          </w:tcPr>
          <w:p w14:paraId="33215602" w14:textId="77777777" w:rsidR="00CC362D" w:rsidRPr="00205903" w:rsidRDefault="00CC362D" w:rsidP="00586BF8">
            <w:pPr>
              <w:pStyle w:val="NormalAshurst"/>
              <w:rPr>
                <w:lang w:val="en-US"/>
              </w:rPr>
            </w:pPr>
          </w:p>
        </w:tc>
        <w:tc>
          <w:tcPr>
            <w:tcW w:w="2386" w:type="dxa"/>
          </w:tcPr>
          <w:p w14:paraId="20ED4E17" w14:textId="77777777" w:rsidR="00CC362D" w:rsidRPr="00205903" w:rsidRDefault="00CC362D" w:rsidP="00586BF8">
            <w:pPr>
              <w:pStyle w:val="NormalAshurst"/>
              <w:rPr>
                <w:lang w:val="en-US"/>
              </w:rPr>
            </w:pPr>
          </w:p>
        </w:tc>
        <w:tc>
          <w:tcPr>
            <w:tcW w:w="4244" w:type="dxa"/>
          </w:tcPr>
          <w:p w14:paraId="4AD98725" w14:textId="77777777" w:rsidR="00CC362D" w:rsidRPr="00205903" w:rsidRDefault="00CC362D" w:rsidP="00586BF8">
            <w:pPr>
              <w:pStyle w:val="NormalAshurst"/>
              <w:rPr>
                <w:lang w:val="en-US"/>
              </w:rPr>
            </w:pPr>
          </w:p>
        </w:tc>
      </w:tr>
      <w:tr w:rsidR="00CC362D" w:rsidRPr="00205903" w14:paraId="53BB7C11" w14:textId="77777777" w:rsidTr="00586BF8">
        <w:tc>
          <w:tcPr>
            <w:tcW w:w="2390" w:type="dxa"/>
          </w:tcPr>
          <w:p w14:paraId="43767D9A" w14:textId="77777777" w:rsidR="00CC362D" w:rsidRPr="00205903" w:rsidRDefault="00CC362D" w:rsidP="00586BF8">
            <w:pPr>
              <w:pStyle w:val="NormalAshurst"/>
              <w:rPr>
                <w:lang w:val="en-US"/>
              </w:rPr>
            </w:pPr>
          </w:p>
        </w:tc>
        <w:tc>
          <w:tcPr>
            <w:tcW w:w="2386" w:type="dxa"/>
          </w:tcPr>
          <w:p w14:paraId="33BD5D61" w14:textId="77777777" w:rsidR="00CC362D" w:rsidRPr="00205903" w:rsidRDefault="00CC362D" w:rsidP="00586BF8">
            <w:pPr>
              <w:pStyle w:val="NormalAshurst"/>
              <w:rPr>
                <w:lang w:val="en-US"/>
              </w:rPr>
            </w:pPr>
          </w:p>
        </w:tc>
        <w:tc>
          <w:tcPr>
            <w:tcW w:w="4244" w:type="dxa"/>
          </w:tcPr>
          <w:p w14:paraId="02B42351" w14:textId="77777777" w:rsidR="00CC362D" w:rsidRPr="00205903" w:rsidRDefault="00CC362D" w:rsidP="00586BF8">
            <w:pPr>
              <w:pStyle w:val="NormalAshurst"/>
              <w:rPr>
                <w:lang w:val="en-US"/>
              </w:rPr>
            </w:pPr>
          </w:p>
        </w:tc>
      </w:tr>
    </w:tbl>
    <w:p w14:paraId="5A93875F" w14:textId="77777777" w:rsidR="00CC362D" w:rsidRPr="00205903" w:rsidRDefault="00CC362D" w:rsidP="00CC362D">
      <w:pPr>
        <w:pStyle w:val="B12Ashurst"/>
        <w:rPr>
          <w:lang w:val="en-US"/>
        </w:rPr>
      </w:pPr>
    </w:p>
    <w:p w14:paraId="68BD2745" w14:textId="77777777" w:rsidR="00CC362D" w:rsidRPr="0080142E" w:rsidRDefault="00CC362D" w:rsidP="00586BF8">
      <w:pPr>
        <w:pStyle w:val="NormalAshurst"/>
        <w:rPr>
          <w:lang w:val="en-US"/>
        </w:rPr>
      </w:pPr>
      <w:r w:rsidRPr="0080142E">
        <w:rPr>
          <w:lang w:val="en-US"/>
        </w:rPr>
        <w:t>By:_________________________________________</w:t>
      </w:r>
    </w:p>
    <w:p w14:paraId="3B986127" w14:textId="77777777" w:rsidR="00CC362D" w:rsidRPr="0080142E" w:rsidRDefault="00CC362D" w:rsidP="00586BF8">
      <w:pPr>
        <w:pStyle w:val="NormalAshurst"/>
        <w:rPr>
          <w:lang w:val="en-US"/>
        </w:rPr>
      </w:pPr>
      <w:r w:rsidRPr="0080142E">
        <w:rPr>
          <w:lang w:val="en-US"/>
        </w:rPr>
        <w:t>Title:________________________________________</w:t>
      </w:r>
    </w:p>
    <w:p w14:paraId="0C60D947" w14:textId="0B5603C5" w:rsidR="009A4548" w:rsidRPr="00205903" w:rsidRDefault="00CC362D" w:rsidP="00EF1F24">
      <w:pPr>
        <w:pStyle w:val="NormalAshurst"/>
        <w:rPr>
          <w:lang w:val="en-US"/>
        </w:rPr>
      </w:pPr>
      <w:r w:rsidRPr="0080142E">
        <w:rPr>
          <w:lang w:val="en-US"/>
        </w:rPr>
        <w:t>Date:________________________________________</w:t>
      </w:r>
    </w:p>
    <w:sectPr w:rsidR="009A4548" w:rsidRPr="00205903" w:rsidSect="0054084C">
      <w:footerReference w:type="default" r:id="rId15"/>
      <w:pgSz w:w="12240" w:h="15840" w:code="1"/>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C5692" w14:textId="77777777" w:rsidR="00FD38F9" w:rsidRPr="00312035" w:rsidRDefault="00FD38F9" w:rsidP="001D4305">
      <w:pPr>
        <w:pStyle w:val="FootnoteSeparatorAshurst"/>
      </w:pPr>
      <w:r w:rsidRPr="00312035">
        <w:continuationSeparator/>
      </w:r>
    </w:p>
  </w:endnote>
  <w:endnote w:type="continuationSeparator" w:id="0">
    <w:p w14:paraId="673F5AE3" w14:textId="77777777" w:rsidR="00FD38F9" w:rsidRPr="00312035" w:rsidRDefault="00FD38F9" w:rsidP="001D4305">
      <w:pPr>
        <w:pStyle w:val="FootnoteSeparatorAshurst"/>
      </w:pPr>
      <w:r w:rsidRPr="00312035">
        <w:continuationSeparator/>
      </w:r>
    </w:p>
  </w:endnote>
  <w:endnote w:type="continuationNotice" w:id="1">
    <w:p w14:paraId="6D20280C" w14:textId="77777777" w:rsidR="00FD38F9" w:rsidRPr="00312035" w:rsidRDefault="00FD38F9"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245FD5A1" w:rsidR="00822BDC" w:rsidRPr="00C8031A" w:rsidRDefault="00000000" w:rsidP="00DD3B53">
          <w:pPr>
            <w:pStyle w:val="Footer"/>
            <w:spacing w:line="200" w:lineRule="atLeast"/>
          </w:pPr>
          <w:fldSimple w:instr=" DOCPROPERTY  ashurstDocRef  \* MERGEFORMAT ">
            <w:r w:rsidR="00E54221">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360" w:type="dxa"/>
      <w:tblLook w:val="04A0" w:firstRow="1" w:lastRow="0" w:firstColumn="1" w:lastColumn="0" w:noHBand="0" w:noVBand="1"/>
    </w:tblPr>
    <w:tblGrid>
      <w:gridCol w:w="4107"/>
      <w:gridCol w:w="1397"/>
      <w:gridCol w:w="3856"/>
    </w:tblGrid>
    <w:tr w:rsidR="00F1183E" w:rsidRPr="00822BDC" w14:paraId="3097F75D" w14:textId="77777777" w:rsidTr="005408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46" w:type="pct"/>
        </w:tcPr>
        <w:p w14:paraId="39EC9F02" w14:textId="49794C03"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EF1F24">
            <w:rPr>
              <w:sz w:val="18"/>
              <w:szCs w:val="18"/>
            </w:rPr>
            <w:t>A-5</w:t>
          </w:r>
        </w:p>
      </w:tc>
      <w:tc>
        <w:tcPr>
          <w:tcW w:w="2060"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54084C">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46" w:type="pct"/>
        </w:tcPr>
        <w:p w14:paraId="0DF79018" w14:textId="0389B21A" w:rsidR="00F1183E" w:rsidRPr="00822BDC" w:rsidRDefault="0054084C"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060" w:type="pct"/>
        </w:tcPr>
        <w:p w14:paraId="6D5FB046" w14:textId="0F93C9A4" w:rsidR="00F1183E" w:rsidRPr="00822BDC" w:rsidRDefault="00EA0914"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EA0914">
            <w:rPr>
              <w:sz w:val="18"/>
              <w:szCs w:val="18"/>
            </w:rPr>
            <w:t xml:space="preserve">Addendum No. </w:t>
          </w:r>
          <w:r w:rsidR="0054084C">
            <w:rPr>
              <w:sz w:val="18"/>
              <w:szCs w:val="18"/>
            </w:rPr>
            <w:t>2</w:t>
          </w:r>
          <w:r w:rsidRPr="00EA0914">
            <w:rPr>
              <w:sz w:val="18"/>
              <w:szCs w:val="18"/>
            </w:rPr>
            <w:t xml:space="preserve">: Issued </w:t>
          </w:r>
          <w:r w:rsidR="0054084C">
            <w:rPr>
              <w:sz w:val="18"/>
              <w:szCs w:val="18"/>
            </w:rPr>
            <w:t>November</w:t>
          </w:r>
          <w:r w:rsidRPr="00EA0914">
            <w:rPr>
              <w:sz w:val="18"/>
              <w:szCs w:val="18"/>
            </w:rPr>
            <w:t xml:space="preserve"> 1</w:t>
          </w:r>
          <w:r w:rsidR="0054084C">
            <w:rPr>
              <w:sz w:val="18"/>
              <w:szCs w:val="18"/>
            </w:rPr>
            <w:t>4</w:t>
          </w:r>
          <w:r w:rsidRPr="00EA0914">
            <w:rPr>
              <w:sz w:val="18"/>
              <w:szCs w:val="18"/>
            </w:rPr>
            <w:t>, 2025</w:t>
          </w:r>
        </w:p>
      </w:tc>
    </w:tr>
    <w:tr w:rsidR="00F1183E" w:rsidRPr="00822BDC" w14:paraId="0336F2A1" w14:textId="77777777" w:rsidTr="0054084C">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46"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0"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68F4020B" w:rsidR="00822BDC" w:rsidRPr="00C8031A" w:rsidRDefault="00000000" w:rsidP="00DD3B53">
          <w:pPr>
            <w:pStyle w:val="Footer"/>
            <w:spacing w:line="200" w:lineRule="atLeast"/>
          </w:pPr>
          <w:fldSimple w:instr=" DOCPROPERTY  ashurstDocRef  \* MERGEFORMAT ">
            <w:r w:rsidR="00E54221">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211"/>
      <w:gridCol w:w="4042"/>
    </w:tblGrid>
    <w:tr w:rsidR="0054084C" w:rsidRPr="00822BDC" w14:paraId="6BB1992E" w14:textId="77777777" w:rsidTr="005408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4008094C" w14:textId="77777777" w:rsidR="0054084C" w:rsidRPr="00822BDC" w:rsidRDefault="0054084C" w:rsidP="00F1183E">
          <w:pPr>
            <w:pStyle w:val="Footer"/>
            <w:spacing w:before="0"/>
            <w:rPr>
              <w:sz w:val="18"/>
              <w:szCs w:val="18"/>
            </w:rPr>
          </w:pPr>
          <w:r w:rsidRPr="00822BDC">
            <w:rPr>
              <w:sz w:val="18"/>
              <w:szCs w:val="18"/>
            </w:rPr>
            <w:t>North Carolina Department of Transportation</w:t>
          </w:r>
        </w:p>
      </w:tc>
      <w:tc>
        <w:tcPr>
          <w:tcW w:w="647" w:type="pct"/>
        </w:tcPr>
        <w:p w14:paraId="0F598320" w14:textId="77777777" w:rsidR="0054084C" w:rsidRPr="00822BDC" w:rsidRDefault="0054084C"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A-5</w:t>
          </w:r>
        </w:p>
      </w:tc>
      <w:tc>
        <w:tcPr>
          <w:tcW w:w="2160" w:type="pct"/>
        </w:tcPr>
        <w:p w14:paraId="78082648" w14:textId="77777777" w:rsidR="0054084C" w:rsidRPr="00822BDC" w:rsidRDefault="0054084C"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54084C" w:rsidRPr="00822BDC" w14:paraId="17E7012A" w14:textId="77777777" w:rsidTr="0054084C">
      <w:tc>
        <w:tcPr>
          <w:cnfStyle w:val="001000000000" w:firstRow="0" w:lastRow="0" w:firstColumn="1" w:lastColumn="0" w:oddVBand="0" w:evenVBand="0" w:oddHBand="0" w:evenHBand="0" w:firstRowFirstColumn="0" w:firstRowLastColumn="0" w:lastRowFirstColumn="0" w:lastRowLastColumn="0"/>
          <w:tcW w:w="2194" w:type="pct"/>
        </w:tcPr>
        <w:p w14:paraId="174E71D3" w14:textId="77777777" w:rsidR="0054084C" w:rsidRPr="00822BDC" w:rsidRDefault="0054084C" w:rsidP="00F1183E">
          <w:pPr>
            <w:pStyle w:val="Footer"/>
            <w:spacing w:before="0"/>
            <w:rPr>
              <w:sz w:val="18"/>
              <w:szCs w:val="18"/>
            </w:rPr>
          </w:pPr>
          <w:r w:rsidRPr="00822BDC">
            <w:rPr>
              <w:sz w:val="18"/>
              <w:szCs w:val="18"/>
            </w:rPr>
            <w:t>I-77 South Express Lanes Project</w:t>
          </w:r>
        </w:p>
      </w:tc>
      <w:tc>
        <w:tcPr>
          <w:tcW w:w="647" w:type="pct"/>
        </w:tcPr>
        <w:p w14:paraId="377165B9" w14:textId="77777777" w:rsidR="0054084C" w:rsidRPr="00822BDC" w:rsidRDefault="0054084C"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160" w:type="pct"/>
        </w:tcPr>
        <w:p w14:paraId="14583B48" w14:textId="4C2799D0" w:rsidR="0054084C" w:rsidRPr="00822BDC" w:rsidRDefault="0054084C"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EA0914">
            <w:rPr>
              <w:sz w:val="18"/>
              <w:szCs w:val="18"/>
            </w:rPr>
            <w:t xml:space="preserve">Addendum No. </w:t>
          </w:r>
          <w:r>
            <w:rPr>
              <w:sz w:val="18"/>
              <w:szCs w:val="18"/>
            </w:rPr>
            <w:t>2</w:t>
          </w:r>
          <w:r w:rsidRPr="00EA0914">
            <w:rPr>
              <w:sz w:val="18"/>
              <w:szCs w:val="18"/>
            </w:rPr>
            <w:t xml:space="preserve">: Issued </w:t>
          </w:r>
          <w:r>
            <w:rPr>
              <w:sz w:val="18"/>
              <w:szCs w:val="18"/>
            </w:rPr>
            <w:t>November</w:t>
          </w:r>
          <w:r w:rsidRPr="00EA0914">
            <w:rPr>
              <w:sz w:val="18"/>
              <w:szCs w:val="18"/>
            </w:rPr>
            <w:t xml:space="preserve"> 1</w:t>
          </w:r>
          <w:r>
            <w:rPr>
              <w:sz w:val="18"/>
              <w:szCs w:val="18"/>
            </w:rPr>
            <w:t>4</w:t>
          </w:r>
          <w:r w:rsidRPr="00EA0914">
            <w:rPr>
              <w:sz w:val="18"/>
              <w:szCs w:val="18"/>
            </w:rPr>
            <w:t>, 2025</w:t>
          </w:r>
        </w:p>
      </w:tc>
    </w:tr>
    <w:tr w:rsidR="0054084C" w:rsidRPr="00822BDC" w14:paraId="3A773010" w14:textId="77777777" w:rsidTr="0054084C">
      <w:tc>
        <w:tcPr>
          <w:cnfStyle w:val="001000000000" w:firstRow="0" w:lastRow="0" w:firstColumn="1" w:lastColumn="0" w:oddVBand="0" w:evenVBand="0" w:oddHBand="0" w:evenHBand="0" w:firstRowFirstColumn="0" w:firstRowLastColumn="0" w:lastRowFirstColumn="0" w:lastRowLastColumn="0"/>
          <w:tcW w:w="2194" w:type="pct"/>
        </w:tcPr>
        <w:p w14:paraId="14247117" w14:textId="77777777" w:rsidR="0054084C" w:rsidRPr="00822BDC" w:rsidRDefault="0054084C" w:rsidP="00F1183E">
          <w:pPr>
            <w:pStyle w:val="Footer"/>
            <w:spacing w:before="0"/>
            <w:rPr>
              <w:sz w:val="18"/>
              <w:szCs w:val="18"/>
            </w:rPr>
          </w:pPr>
          <w:r w:rsidRPr="009E3303">
            <w:rPr>
              <w:sz w:val="18"/>
              <w:szCs w:val="18"/>
            </w:rPr>
            <w:t>T.I.P Project I-5718</w:t>
          </w:r>
        </w:p>
      </w:tc>
      <w:tc>
        <w:tcPr>
          <w:tcW w:w="647" w:type="pct"/>
        </w:tcPr>
        <w:p w14:paraId="5513481C" w14:textId="77777777" w:rsidR="0054084C" w:rsidRPr="00822BDC" w:rsidRDefault="0054084C"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160" w:type="pct"/>
        </w:tcPr>
        <w:p w14:paraId="5FC24252" w14:textId="77777777" w:rsidR="0054084C" w:rsidRPr="00822BDC" w:rsidRDefault="0054084C"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097B9B5A" w14:textId="77777777" w:rsidR="0054084C" w:rsidRPr="00312035" w:rsidRDefault="0054084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530CC" w14:textId="77777777" w:rsidR="00FD38F9" w:rsidRPr="001401F4" w:rsidRDefault="00FD38F9" w:rsidP="001401F4">
      <w:pPr>
        <w:pStyle w:val="FootnoteSeparatorAshurst"/>
        <w:spacing w:after="200"/>
        <w:rPr>
          <w:color w:val="auto"/>
        </w:rPr>
      </w:pPr>
      <w:r>
        <w:rPr>
          <w:color w:val="auto"/>
        </w:rPr>
        <w:t>______________________</w:t>
      </w:r>
    </w:p>
  </w:footnote>
  <w:footnote w:type="continuationSeparator" w:id="0">
    <w:p w14:paraId="442DFCC8" w14:textId="77777777" w:rsidR="00FD38F9" w:rsidRPr="001401F4" w:rsidRDefault="00FD38F9" w:rsidP="001401F4">
      <w:pPr>
        <w:pStyle w:val="FootnoteSeparatorAshurst"/>
        <w:spacing w:after="200"/>
        <w:rPr>
          <w:color w:val="auto"/>
        </w:rPr>
      </w:pPr>
      <w:r>
        <w:rPr>
          <w:color w:val="auto"/>
        </w:rPr>
        <w:t>______________________</w:t>
      </w:r>
    </w:p>
  </w:footnote>
  <w:footnote w:type="continuationNotice" w:id="1">
    <w:p w14:paraId="51ED37BC" w14:textId="77777777" w:rsidR="00FD38F9" w:rsidRPr="00312035" w:rsidRDefault="00FD38F9"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160E4" w14:textId="77777777" w:rsidR="0054084C" w:rsidRDefault="005408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0ED9" w14:textId="77777777" w:rsidR="0054084C" w:rsidRDefault="005408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05CBE" w14:textId="77777777" w:rsidR="0054084C" w:rsidRDefault="005408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329"/>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B7FE5"/>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4C"/>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81B"/>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6B86"/>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1F90"/>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3E0A"/>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221"/>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0914"/>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2267"/>
    <w:rsid w:val="00EE4824"/>
    <w:rsid w:val="00EE5E3B"/>
    <w:rsid w:val="00EE6439"/>
    <w:rsid w:val="00EE75FB"/>
    <w:rsid w:val="00EF167F"/>
    <w:rsid w:val="00EF1D1D"/>
    <w:rsid w:val="00EF1E30"/>
    <w:rsid w:val="00EF1F24"/>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14FD"/>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8F9"/>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customXml/itemProps3.xml><?xml version="1.0" encoding="utf-8"?>
<ds:datastoreItem xmlns:ds="http://schemas.openxmlformats.org/officeDocument/2006/customXml" ds:itemID="{71A47E4B-01B4-46AC-ACA4-8F999A347713}"/>
</file>

<file path=customXml/itemProps4.xml><?xml version="1.0" encoding="utf-8"?>
<ds:datastoreItem xmlns:ds="http://schemas.openxmlformats.org/officeDocument/2006/customXml" ds:itemID="{A7241A37-69C3-41DB-8529-210848A34FB0}"/>
</file>

<file path=customXml/itemProps5.xml><?xml version="1.0" encoding="utf-8"?>
<ds:datastoreItem xmlns:ds="http://schemas.openxmlformats.org/officeDocument/2006/customXml" ds:itemID="{8BAACD94-8BA0-489F-8D43-8BCA0DB58BC0}"/>
</file>

<file path=docProps/app.xml><?xml version="1.0" encoding="utf-8"?>
<Properties xmlns="http://schemas.openxmlformats.org/officeDocument/2006/extended-properties" xmlns:vt="http://schemas.openxmlformats.org/officeDocument/2006/docPropsVTypes">
  <Template>ashWordStepdown</Template>
  <TotalTime>0</TotalTime>
  <Pages>2</Pages>
  <Words>341</Words>
  <Characters>1934</Characters>
  <Application>Microsoft Office Word</Application>
  <DocSecurity>0</DocSecurity>
  <Lines>48</Lines>
  <Paragraphs>23</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6</cp:revision>
  <cp:lastPrinted>2025-08-07T21:51:00Z</cp:lastPrinted>
  <dcterms:created xsi:type="dcterms:W3CDTF">2025-08-14T22:53:00Z</dcterms:created>
  <dcterms:modified xsi:type="dcterms:W3CDTF">2025-11-13T21:12:00Z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2025-10-10T18:30:15Z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623baaee-fa11-4425-b553-a2d75e96b236</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